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F73D" w14:textId="7AC9384A" w:rsidR="00CF5379" w:rsidRPr="00CF5379" w:rsidRDefault="00CF5379" w:rsidP="00CF221C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  <w:color w:val="333333"/>
          <w:shd w:val="clear" w:color="auto" w:fill="FFFFFF"/>
        </w:rPr>
      </w:pP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    </w:t>
      </w:r>
      <w:r w:rsidR="00CF221C"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Я, Исаева Патимат </w:t>
      </w:r>
      <w:proofErr w:type="spellStart"/>
      <w:r w:rsidR="00CF221C" w:rsidRPr="00CF5379">
        <w:rPr>
          <w:rFonts w:ascii="Times New Roman" w:hAnsi="Times New Roman" w:cs="Times New Roman"/>
          <w:color w:val="333333"/>
          <w:shd w:val="clear" w:color="auto" w:fill="FFFFFF"/>
        </w:rPr>
        <w:t>Абдулкадыровна</w:t>
      </w:r>
      <w:proofErr w:type="spellEnd"/>
      <w:r w:rsidR="00CF221C" w:rsidRPr="00CF5379">
        <w:rPr>
          <w:rFonts w:ascii="Times New Roman" w:hAnsi="Times New Roman" w:cs="Times New Roman"/>
          <w:color w:val="333333"/>
          <w:shd w:val="clear" w:color="auto" w:fill="FFFFFF"/>
        </w:rPr>
        <w:t>, врач УЗД, онколог, заведую диагностическим отделением ГБУ Республиканского онкологического центра в г Махачкале. В статье отражена работа врачей УЗД службы в онкоцентре</w:t>
      </w:r>
      <w:r w:rsidRPr="00CF5379">
        <w:rPr>
          <w:rFonts w:ascii="Times New Roman" w:hAnsi="Times New Roman" w:cs="Times New Roman"/>
          <w:color w:val="333333"/>
          <w:shd w:val="clear" w:color="auto" w:fill="FFFFFF"/>
        </w:rPr>
        <w:t>, которые совершенствуются в своей профессиональной деятельности, осваивают и внедряют новые методики интервенционной диагностики</w:t>
      </w:r>
      <w:r w:rsidR="00CF221C"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Совместно с хирургами участвуют в процессе диагностики и лечения, что дает положительный результат.    </w:t>
      </w:r>
    </w:p>
    <w:p w14:paraId="046EB362" w14:textId="77777777" w:rsidR="0049731F" w:rsidRPr="00CF5379" w:rsidRDefault="00CF5379" w:rsidP="00CF5379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</w:rPr>
      </w:pP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="0049731F" w:rsidRPr="00CF5379">
        <w:rPr>
          <w:rFonts w:ascii="Times New Roman" w:hAnsi="Times New Roman" w:cs="Times New Roman"/>
          <w:color w:val="333333"/>
          <w:shd w:val="clear" w:color="auto" w:fill="FFFFFF"/>
        </w:rPr>
        <w:t>Стремление рентгенологов расширить свои чисто диагностические возможности до лечебных, с одной стороны, и желание хирургов достичь операционных результатов быстрее, менее травматично и не прибегая к общему наркозу — с другой, привели к рождению специальности «интервенционная радиология». ИР — быстро развивающаяся специальность, особенно в онкологии. Она расширяет возможности обычных диагностических методик до активного выполнения терапевтических процедур под контролем одного из видов интроскопии.</w:t>
      </w:r>
      <w:r w:rsidR="0049731F" w:rsidRPr="00CF5379">
        <w:rPr>
          <w:rFonts w:ascii="Times New Roman" w:hAnsi="Times New Roman" w:cs="Times New Roman"/>
          <w:bCs/>
        </w:rPr>
        <w:t xml:space="preserve"> Интервенционные вмешательства состоят из двух этапов:</w:t>
      </w:r>
      <w:r w:rsidRPr="00CF5379">
        <w:rPr>
          <w:rFonts w:ascii="Times New Roman" w:hAnsi="Times New Roman" w:cs="Times New Roman"/>
        </w:rPr>
        <w:t xml:space="preserve"> </w:t>
      </w:r>
      <w:r w:rsidR="0049731F" w:rsidRPr="00CF5379">
        <w:rPr>
          <w:rFonts w:ascii="Times New Roman" w:hAnsi="Times New Roman" w:cs="Times New Roman"/>
          <w:bCs/>
          <w:lang w:val="en-US"/>
        </w:rPr>
        <w:t>I</w:t>
      </w:r>
      <w:r w:rsidR="0049731F" w:rsidRPr="00CF5379">
        <w:rPr>
          <w:rFonts w:ascii="Times New Roman" w:hAnsi="Times New Roman" w:cs="Times New Roman"/>
          <w:bCs/>
        </w:rPr>
        <w:t xml:space="preserve"> - лучевое </w:t>
      </w:r>
      <w:proofErr w:type="gramStart"/>
      <w:r w:rsidR="0049731F" w:rsidRPr="00CF5379">
        <w:rPr>
          <w:rFonts w:ascii="Times New Roman" w:hAnsi="Times New Roman" w:cs="Times New Roman"/>
          <w:bCs/>
        </w:rPr>
        <w:t>исследование ,</w:t>
      </w:r>
      <w:proofErr w:type="gramEnd"/>
      <w:r w:rsidR="0049731F" w:rsidRPr="00CF5379">
        <w:rPr>
          <w:rFonts w:ascii="Times New Roman" w:hAnsi="Times New Roman" w:cs="Times New Roman"/>
          <w:bCs/>
        </w:rPr>
        <w:t xml:space="preserve"> направленное на установление характера и объема поражения;</w:t>
      </w:r>
      <w:r w:rsidR="0049731F" w:rsidRPr="00CF5379">
        <w:rPr>
          <w:rFonts w:ascii="Times New Roman" w:hAnsi="Times New Roman" w:cs="Times New Roman"/>
        </w:rPr>
        <w:t xml:space="preserve"> </w:t>
      </w:r>
      <w:r w:rsidR="0049731F" w:rsidRPr="00CF5379">
        <w:rPr>
          <w:rFonts w:ascii="Times New Roman" w:hAnsi="Times New Roman" w:cs="Times New Roman"/>
          <w:bCs/>
          <w:lang w:val="en-US"/>
        </w:rPr>
        <w:t>II</w:t>
      </w:r>
      <w:r w:rsidR="0049731F" w:rsidRPr="00CF5379">
        <w:rPr>
          <w:rFonts w:ascii="Times New Roman" w:hAnsi="Times New Roman" w:cs="Times New Roman"/>
          <w:bCs/>
        </w:rPr>
        <w:t xml:space="preserve"> - выполнение  лечебных манипуляций (катетеризацию, пункцию, протезирование и др.)</w:t>
      </w:r>
    </w:p>
    <w:p w14:paraId="25E47060" w14:textId="77777777" w:rsidR="00CF5379" w:rsidRDefault="0049731F" w:rsidP="00CF221C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  <w:bCs/>
        </w:rPr>
      </w:pPr>
      <w:r w:rsidRPr="00CF5379">
        <w:rPr>
          <w:rFonts w:ascii="Times New Roman" w:hAnsi="Times New Roman" w:cs="Times New Roman"/>
          <w:bCs/>
        </w:rPr>
        <w:t xml:space="preserve">     В Республиканском онкологическом центре все </w:t>
      </w:r>
      <w:proofErr w:type="spellStart"/>
      <w:r w:rsidRPr="00CF5379">
        <w:rPr>
          <w:rFonts w:ascii="Times New Roman" w:hAnsi="Times New Roman" w:cs="Times New Roman"/>
          <w:bCs/>
        </w:rPr>
        <w:t>миниинвазивные</w:t>
      </w:r>
      <w:proofErr w:type="spellEnd"/>
      <w:r w:rsidRPr="00CF5379">
        <w:rPr>
          <w:rFonts w:ascii="Times New Roman" w:hAnsi="Times New Roman" w:cs="Times New Roman"/>
          <w:bCs/>
        </w:rPr>
        <w:t xml:space="preserve"> </w:t>
      </w:r>
      <w:proofErr w:type="gramStart"/>
      <w:r w:rsidRPr="00CF5379">
        <w:rPr>
          <w:rFonts w:ascii="Times New Roman" w:hAnsi="Times New Roman" w:cs="Times New Roman"/>
          <w:bCs/>
        </w:rPr>
        <w:t>манипуляции</w:t>
      </w:r>
      <w:proofErr w:type="gramEnd"/>
      <w:r w:rsidRPr="00CF5379">
        <w:rPr>
          <w:rFonts w:ascii="Times New Roman" w:hAnsi="Times New Roman" w:cs="Times New Roman"/>
          <w:bCs/>
        </w:rPr>
        <w:t xml:space="preserve"> выполняемые врачами УЗД проводятся в специально оборудованном помещении в режиме перевязочной или операционной. Весь инструментарий обрабатывается в соответствии с приказами МЗ РФ № 194, 408, 501, 720. Датчики обрабатываются дезинфицирующими средствами на основе раствора хлоргексидина. </w:t>
      </w:r>
    </w:p>
    <w:p w14:paraId="47B7C813" w14:textId="77777777" w:rsidR="0049731F" w:rsidRPr="00CF5379" w:rsidRDefault="00CF5379" w:rsidP="00CF221C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9731F" w:rsidRPr="00CF5379">
        <w:rPr>
          <w:rFonts w:ascii="Times New Roman" w:hAnsi="Times New Roman" w:cs="Times New Roman"/>
        </w:rPr>
        <w:t xml:space="preserve">За 2019 г. в ГБУ РД РОЦ под УЗ-навигацией было выполнено 2810 малоинвазивных вмешательств: тонкоигольные пункционные биопсии и </w:t>
      </w:r>
      <w:proofErr w:type="spellStart"/>
      <w:r w:rsidR="0049731F" w:rsidRPr="00CF5379">
        <w:rPr>
          <w:rFonts w:ascii="Times New Roman" w:hAnsi="Times New Roman" w:cs="Times New Roman"/>
        </w:rPr>
        <w:t>трепанобиопсии</w:t>
      </w:r>
      <w:proofErr w:type="spellEnd"/>
      <w:r w:rsidR="0049731F" w:rsidRPr="00CF5379">
        <w:rPr>
          <w:rFonts w:ascii="Times New Roman" w:hAnsi="Times New Roman" w:cs="Times New Roman"/>
        </w:rPr>
        <w:t xml:space="preserve"> пальпируемых и </w:t>
      </w:r>
      <w:proofErr w:type="spellStart"/>
      <w:r w:rsidR="0049731F" w:rsidRPr="00CF5379">
        <w:rPr>
          <w:rFonts w:ascii="Times New Roman" w:hAnsi="Times New Roman" w:cs="Times New Roman"/>
        </w:rPr>
        <w:t>непальпируемых</w:t>
      </w:r>
      <w:proofErr w:type="spellEnd"/>
      <w:r w:rsidR="0049731F" w:rsidRPr="00CF5379">
        <w:rPr>
          <w:rFonts w:ascii="Times New Roman" w:hAnsi="Times New Roman" w:cs="Times New Roman"/>
        </w:rPr>
        <w:t xml:space="preserve"> образований органов и систем для цито-гистологического исследования; </w:t>
      </w:r>
      <w:proofErr w:type="spellStart"/>
      <w:r w:rsidR="0049731F" w:rsidRPr="00CF5379">
        <w:rPr>
          <w:rFonts w:ascii="Times New Roman" w:hAnsi="Times New Roman" w:cs="Times New Roman"/>
        </w:rPr>
        <w:t>эндобилиарные</w:t>
      </w:r>
      <w:proofErr w:type="spellEnd"/>
      <w:r w:rsidR="0049731F" w:rsidRPr="00CF5379">
        <w:rPr>
          <w:rFonts w:ascii="Times New Roman" w:hAnsi="Times New Roman" w:cs="Times New Roman"/>
        </w:rPr>
        <w:t xml:space="preserve"> </w:t>
      </w:r>
      <w:proofErr w:type="gramStart"/>
      <w:r w:rsidR="0049731F" w:rsidRPr="00CF5379">
        <w:rPr>
          <w:rFonts w:ascii="Times New Roman" w:hAnsi="Times New Roman" w:cs="Times New Roman"/>
        </w:rPr>
        <w:t xml:space="preserve">и  </w:t>
      </w:r>
      <w:proofErr w:type="spellStart"/>
      <w:r w:rsidR="0049731F" w:rsidRPr="00CF5379">
        <w:rPr>
          <w:rFonts w:ascii="Times New Roman" w:hAnsi="Times New Roman" w:cs="Times New Roman"/>
        </w:rPr>
        <w:t>эндоуринальные</w:t>
      </w:r>
      <w:proofErr w:type="spellEnd"/>
      <w:proofErr w:type="gramEnd"/>
      <w:r w:rsidR="0049731F" w:rsidRPr="00CF5379">
        <w:rPr>
          <w:rFonts w:ascii="Times New Roman" w:hAnsi="Times New Roman" w:cs="Times New Roman"/>
        </w:rPr>
        <w:t xml:space="preserve"> манипуляции ; дренирование абсцессов, гематом.</w:t>
      </w:r>
    </w:p>
    <w:p w14:paraId="70835964" w14:textId="77777777" w:rsidR="0049731F" w:rsidRPr="00CF5379" w:rsidRDefault="0049731F" w:rsidP="00CF221C">
      <w:pPr>
        <w:shd w:val="clear" w:color="auto" w:fill="FFFFFF"/>
        <w:spacing w:before="225" w:after="225"/>
        <w:ind w:left="-6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 xml:space="preserve">        Активно врачи УЗД провод</w:t>
      </w:r>
      <w:r w:rsidR="00CF5379">
        <w:rPr>
          <w:rFonts w:ascii="Times New Roman" w:eastAsia="Times New Roman" w:hAnsi="Times New Roman" w:cs="Times New Roman"/>
          <w:color w:val="444444"/>
          <w:lang w:eastAsia="ru-RU"/>
        </w:rPr>
        <w:t>я</w:t>
      </w:r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>т тонко</w:t>
      </w:r>
      <w:proofErr w:type="gramStart"/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>-,и</w:t>
      </w:r>
      <w:proofErr w:type="gramEnd"/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>толстоигольные</w:t>
      </w:r>
      <w:proofErr w:type="spellEnd"/>
      <w:r w:rsidRPr="00CF5379">
        <w:rPr>
          <w:rFonts w:ascii="Times New Roman" w:eastAsia="Times New Roman" w:hAnsi="Times New Roman" w:cs="Times New Roman"/>
          <w:color w:val="444444"/>
          <w:lang w:eastAsia="ru-RU"/>
        </w:rPr>
        <w:t xml:space="preserve"> биопсии под контролем ультразвука для забора материала или  жидкости.  </w:t>
      </w:r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целью является определение </w:t>
      </w:r>
      <w:proofErr w:type="spellStart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>морфотипа</w:t>
      </w:r>
      <w:proofErr w:type="spellEnd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>иммуногистохимического</w:t>
      </w:r>
      <w:proofErr w:type="spellEnd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анализа. Это во многом определяет дальнейшую тактику лечения пациенток с доказанным раком молочной железы. Некоторые цифровые данные </w:t>
      </w:r>
      <w:r w:rsidRPr="00CF5379">
        <w:rPr>
          <w:rFonts w:ascii="Times New Roman" w:hAnsi="Times New Roman" w:cs="Times New Roman"/>
        </w:rPr>
        <w:t>в результате использования инвазивного диагностического метода –трепан-биопсии под контролем ультразвука, в условиях онкоцентра: например, по молочным железам -</w:t>
      </w:r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в большинстве случаев 68 </w:t>
      </w:r>
      <w:proofErr w:type="gramStart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>%  была</w:t>
      </w:r>
      <w:proofErr w:type="gramEnd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выявлена инфильтрирующая карцинома неспецифического типа и при ТБ очагов печени- 72 % случаев диагностированы метастазы рака в паренхиму печени из различных первичных очагов, большую часть которых составила аденокарцинома. </w:t>
      </w:r>
    </w:p>
    <w:p w14:paraId="7A093F05" w14:textId="77777777" w:rsidR="0049731F" w:rsidRPr="00CF5379" w:rsidRDefault="0049731F" w:rsidP="00CF221C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  <w:color w:val="444444"/>
        </w:rPr>
      </w:pPr>
      <w:r w:rsidRPr="00CF5379">
        <w:rPr>
          <w:rStyle w:val="a3"/>
          <w:rFonts w:ascii="Times New Roman" w:hAnsi="Times New Roman" w:cs="Times New Roman"/>
          <w:color w:val="645952"/>
          <w:shd w:val="clear" w:color="auto" w:fill="FFFFFF"/>
        </w:rPr>
        <w:t xml:space="preserve">        </w:t>
      </w:r>
      <w:r w:rsidRPr="00CF5379">
        <w:rPr>
          <w:rStyle w:val="a3"/>
          <w:rFonts w:ascii="Times New Roman" w:hAnsi="Times New Roman" w:cs="Times New Roman"/>
          <w:b w:val="0"/>
          <w:color w:val="645952"/>
          <w:shd w:val="clear" w:color="auto" w:fill="FFFFFF"/>
        </w:rPr>
        <w:t xml:space="preserve">Совместно с хирургами проводят </w:t>
      </w:r>
      <w:proofErr w:type="spellStart"/>
      <w:r w:rsidRPr="00CF5379">
        <w:rPr>
          <w:rStyle w:val="a3"/>
          <w:rFonts w:ascii="Times New Roman" w:hAnsi="Times New Roman" w:cs="Times New Roman"/>
          <w:b w:val="0"/>
          <w:color w:val="645952"/>
          <w:shd w:val="clear" w:color="auto" w:fill="FFFFFF"/>
        </w:rPr>
        <w:t>экстраваза</w:t>
      </w:r>
      <w:r w:rsidR="00CF5379">
        <w:rPr>
          <w:rStyle w:val="a3"/>
          <w:rFonts w:ascii="Times New Roman" w:hAnsi="Times New Roman" w:cs="Times New Roman"/>
          <w:b w:val="0"/>
          <w:color w:val="645952"/>
          <w:shd w:val="clear" w:color="auto" w:fill="FFFFFF"/>
        </w:rPr>
        <w:t>льные</w:t>
      </w:r>
      <w:proofErr w:type="spellEnd"/>
      <w:r w:rsidR="00CF5379">
        <w:rPr>
          <w:rStyle w:val="a3"/>
          <w:rFonts w:ascii="Times New Roman" w:hAnsi="Times New Roman" w:cs="Times New Roman"/>
          <w:b w:val="0"/>
          <w:color w:val="645952"/>
          <w:shd w:val="clear" w:color="auto" w:fill="FFFFFF"/>
        </w:rPr>
        <w:t xml:space="preserve"> интервенционные </w:t>
      </w:r>
      <w:proofErr w:type="gramStart"/>
      <w:r w:rsidRPr="00CF5379">
        <w:rPr>
          <w:rStyle w:val="a3"/>
          <w:rFonts w:ascii="Times New Roman" w:hAnsi="Times New Roman" w:cs="Times New Roman"/>
          <w:b w:val="0"/>
          <w:color w:val="645952"/>
          <w:shd w:val="clear" w:color="auto" w:fill="FFFFFF"/>
        </w:rPr>
        <w:t>вмешательства:</w:t>
      </w:r>
      <w:r w:rsidRPr="00CF5379">
        <w:rPr>
          <w:rStyle w:val="a3"/>
          <w:rFonts w:ascii="Times New Roman" w:hAnsi="Times New Roman" w:cs="Times New Roman"/>
          <w:color w:val="645952"/>
          <w:shd w:val="clear" w:color="auto" w:fill="FFFFFF"/>
        </w:rPr>
        <w:t xml:space="preserve"> </w:t>
      </w:r>
      <w:r w:rsidRPr="00CF5379">
        <w:rPr>
          <w:rFonts w:ascii="Times New Roman" w:hAnsi="Times New Roman" w:cs="Times New Roman"/>
          <w:color w:val="645952"/>
          <w:shd w:val="clear" w:color="auto" w:fill="FFFFFF"/>
        </w:rPr>
        <w:t> </w:t>
      </w:r>
      <w:proofErr w:type="spellStart"/>
      <w:r w:rsidRPr="00CF5379">
        <w:rPr>
          <w:rFonts w:ascii="Times New Roman" w:hAnsi="Times New Roman" w:cs="Times New Roman"/>
          <w:color w:val="645952"/>
          <w:shd w:val="clear" w:color="auto" w:fill="FFFFFF"/>
        </w:rPr>
        <w:t>эндобилиарные</w:t>
      </w:r>
      <w:proofErr w:type="spellEnd"/>
      <w:proofErr w:type="gramEnd"/>
      <w:r w:rsidRPr="00CF5379">
        <w:rPr>
          <w:rFonts w:ascii="Times New Roman" w:hAnsi="Times New Roman" w:cs="Times New Roman"/>
          <w:color w:val="645952"/>
          <w:shd w:val="clear" w:color="auto" w:fill="FFFFFF"/>
        </w:rPr>
        <w:t xml:space="preserve">, </w:t>
      </w:r>
      <w:proofErr w:type="spellStart"/>
      <w:r w:rsidRPr="00CF5379">
        <w:rPr>
          <w:rFonts w:ascii="Times New Roman" w:hAnsi="Times New Roman" w:cs="Times New Roman"/>
          <w:color w:val="645952"/>
          <w:shd w:val="clear" w:color="auto" w:fill="FFFFFF"/>
        </w:rPr>
        <w:t>эндоуринальные</w:t>
      </w:r>
      <w:proofErr w:type="spellEnd"/>
      <w:r w:rsidRPr="00CF5379">
        <w:rPr>
          <w:rFonts w:ascii="Times New Roman" w:hAnsi="Times New Roman" w:cs="Times New Roman"/>
          <w:color w:val="645952"/>
          <w:shd w:val="clear" w:color="auto" w:fill="FFFFFF"/>
        </w:rPr>
        <w:t xml:space="preserve">. При </w:t>
      </w:r>
      <w:proofErr w:type="spellStart"/>
      <w:r w:rsidRPr="00CF5379">
        <w:rPr>
          <w:rFonts w:ascii="Times New Roman" w:hAnsi="Times New Roman" w:cs="Times New Roman"/>
          <w:color w:val="645952"/>
          <w:shd w:val="clear" w:color="auto" w:fill="FFFFFF"/>
        </w:rPr>
        <w:t>обтурационной</w:t>
      </w:r>
      <w:proofErr w:type="spellEnd"/>
      <w:r w:rsidRPr="00CF5379">
        <w:rPr>
          <w:rFonts w:ascii="Times New Roman" w:hAnsi="Times New Roman" w:cs="Times New Roman"/>
          <w:color w:val="645952"/>
          <w:shd w:val="clear" w:color="auto" w:fill="FFFFFF"/>
        </w:rPr>
        <w:t xml:space="preserve"> желтухе посредством </w:t>
      </w:r>
      <w:proofErr w:type="spellStart"/>
      <w:r w:rsidRPr="00CF5379">
        <w:rPr>
          <w:rFonts w:ascii="Times New Roman" w:hAnsi="Times New Roman" w:cs="Times New Roman"/>
          <w:color w:val="645952"/>
          <w:shd w:val="clear" w:color="auto" w:fill="FFFFFF"/>
        </w:rPr>
        <w:t>чрескожной</w:t>
      </w:r>
      <w:proofErr w:type="spellEnd"/>
      <w:r w:rsidRPr="00CF5379">
        <w:rPr>
          <w:rFonts w:ascii="Times New Roman" w:hAnsi="Times New Roman" w:cs="Times New Roman"/>
          <w:color w:val="645952"/>
          <w:shd w:val="clear" w:color="auto" w:fill="FFFFFF"/>
        </w:rPr>
        <w:t xml:space="preserve"> пункции и катетеризации желчных протоков выполняем их декомпрессию.</w:t>
      </w:r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 целью является взятие ткани опухоли для определения </w:t>
      </w:r>
      <w:proofErr w:type="spellStart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>морфотипа</w:t>
      </w:r>
      <w:proofErr w:type="spellEnd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>иммуногистохимического</w:t>
      </w:r>
      <w:proofErr w:type="spellEnd"/>
      <w:r w:rsidRPr="00CF5379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исследования. Это во многом определяет дальнейшую тактику лечения пациенток с доказанным раком молочной железы. </w:t>
      </w:r>
    </w:p>
    <w:p w14:paraId="4FC3A005" w14:textId="77777777" w:rsidR="0049731F" w:rsidRPr="00CF5379" w:rsidRDefault="0049731F" w:rsidP="00CF221C">
      <w:pPr>
        <w:ind w:left="-624"/>
        <w:rPr>
          <w:rStyle w:val="s1mailrucssattributepostfix"/>
          <w:rFonts w:ascii="Times New Roman" w:hAnsi="Times New Roman" w:cs="Times New Roman"/>
        </w:rPr>
      </w:pPr>
      <w:r w:rsidRPr="00CF5379">
        <w:rPr>
          <w:rFonts w:ascii="Times New Roman" w:hAnsi="Times New Roman" w:cs="Times New Roman"/>
          <w:color w:val="444444"/>
        </w:rPr>
        <w:t xml:space="preserve">      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Часто интервенционная радиология применяется для подготовки перед последующим хирургическим вмешательством. Одна из таких процедур </w:t>
      </w:r>
      <w:proofErr w:type="gramStart"/>
      <w:r w:rsidRPr="00CF5379">
        <w:rPr>
          <w:rStyle w:val="s1mailrucssattributepostfix"/>
          <w:rFonts w:ascii="Times New Roman" w:hAnsi="Times New Roman" w:cs="Times New Roman"/>
          <w:color w:val="454545"/>
        </w:rPr>
        <w:t>-</w:t>
      </w:r>
      <w:r w:rsidRPr="00CF5379">
        <w:rPr>
          <w:rStyle w:val="apple-converted-spacemailrucssattributepostfix"/>
          <w:rFonts w:ascii="Times New Roman" w:hAnsi="Times New Roman" w:cs="Times New Roman"/>
          <w:color w:val="454545"/>
        </w:rPr>
        <w:t>  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>предоперационная</w:t>
      </w:r>
      <w:proofErr w:type="gramEnd"/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 внутритканевая</w:t>
      </w:r>
      <w:r w:rsidRPr="00CF5379">
        <w:rPr>
          <w:rStyle w:val="apple-converted-spacemailrucssattributepostfix"/>
          <w:rFonts w:ascii="Times New Roman" w:hAnsi="Times New Roman" w:cs="Times New Roman"/>
          <w:color w:val="454545"/>
        </w:rPr>
        <w:t>  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маркировка под ультразвуковым контролем </w:t>
      </w:r>
      <w:proofErr w:type="spellStart"/>
      <w:r w:rsidRPr="00CF5379">
        <w:rPr>
          <w:rStyle w:val="s1mailrucssattributepostfix"/>
          <w:rFonts w:ascii="Times New Roman" w:hAnsi="Times New Roman" w:cs="Times New Roman"/>
          <w:color w:val="454545"/>
        </w:rPr>
        <w:t>непальпируемого</w:t>
      </w:r>
      <w:proofErr w:type="spellEnd"/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 образования молочной железы. Суть метода - подведение к патологическому участку </w:t>
      </w:r>
      <w:r w:rsidRPr="00CF5379">
        <w:rPr>
          <w:rFonts w:ascii="Times New Roman" w:hAnsi="Times New Roman" w:cs="Times New Roman"/>
        </w:rPr>
        <w:t xml:space="preserve">проволочного </w:t>
      </w:r>
      <w:proofErr w:type="spellStart"/>
      <w:r w:rsidRPr="00CF5379">
        <w:rPr>
          <w:rFonts w:ascii="Times New Roman" w:hAnsi="Times New Roman" w:cs="Times New Roman"/>
        </w:rPr>
        <w:t>локализационного</w:t>
      </w:r>
      <w:proofErr w:type="spellEnd"/>
      <w:r w:rsidRPr="00CF5379">
        <w:rPr>
          <w:rFonts w:ascii="Times New Roman" w:hAnsi="Times New Roman" w:cs="Times New Roman"/>
        </w:rPr>
        <w:t xml:space="preserve"> </w:t>
      </w:r>
      <w:proofErr w:type="spellStart"/>
      <w:r w:rsidRPr="00CF5379">
        <w:rPr>
          <w:rFonts w:ascii="Times New Roman" w:hAnsi="Times New Roman" w:cs="Times New Roman"/>
        </w:rPr>
        <w:t>мандрена</w:t>
      </w:r>
      <w:proofErr w:type="spellEnd"/>
      <w:r w:rsidRPr="00CF5379">
        <w:rPr>
          <w:rFonts w:ascii="Times New Roman" w:hAnsi="Times New Roman" w:cs="Times New Roman"/>
        </w:rPr>
        <w:t xml:space="preserve"> с </w:t>
      </w:r>
      <w:proofErr w:type="spellStart"/>
      <w:r w:rsidRPr="00CF5379">
        <w:rPr>
          <w:rFonts w:ascii="Times New Roman" w:hAnsi="Times New Roman" w:cs="Times New Roman"/>
        </w:rPr>
        <w:t>саморасправляющимися</w:t>
      </w:r>
      <w:proofErr w:type="spellEnd"/>
      <w:r w:rsidRPr="00CF5379">
        <w:rPr>
          <w:rFonts w:ascii="Times New Roman" w:hAnsi="Times New Roman" w:cs="Times New Roman"/>
        </w:rPr>
        <w:t xml:space="preserve"> кончиками. Это </w:t>
      </w:r>
      <w:proofErr w:type="gramStart"/>
      <w:r w:rsidRPr="00CF5379">
        <w:rPr>
          <w:rFonts w:ascii="Times New Roman" w:hAnsi="Times New Roman" w:cs="Times New Roman"/>
        </w:rPr>
        <w:t>гарантирует  надежную</w:t>
      </w:r>
      <w:proofErr w:type="gramEnd"/>
      <w:r w:rsidRPr="00CF5379">
        <w:rPr>
          <w:rFonts w:ascii="Times New Roman" w:hAnsi="Times New Roman" w:cs="Times New Roman"/>
        </w:rPr>
        <w:t xml:space="preserve">  фиксацию  в тканях, препятствуя смещению </w:t>
      </w:r>
      <w:proofErr w:type="spellStart"/>
      <w:r w:rsidRPr="00CF5379">
        <w:rPr>
          <w:rFonts w:ascii="Times New Roman" w:hAnsi="Times New Roman" w:cs="Times New Roman"/>
        </w:rPr>
        <w:t>мандрена</w:t>
      </w:r>
      <w:proofErr w:type="spellEnd"/>
      <w:r w:rsidRPr="00CF5379">
        <w:rPr>
          <w:rFonts w:ascii="Times New Roman" w:hAnsi="Times New Roman" w:cs="Times New Roman"/>
        </w:rPr>
        <w:t xml:space="preserve">. 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В процессе операции происходит удаление </w:t>
      </w:r>
      <w:proofErr w:type="gramStart"/>
      <w:r w:rsidRPr="00CF5379">
        <w:rPr>
          <w:rStyle w:val="s1mailrucssattributepostfix"/>
          <w:rFonts w:ascii="Times New Roman" w:hAnsi="Times New Roman" w:cs="Times New Roman"/>
          <w:color w:val="454545"/>
        </w:rPr>
        <w:t>сектора</w:t>
      </w:r>
      <w:r w:rsidRPr="00CF5379">
        <w:rPr>
          <w:rStyle w:val="apple-converted-spacemailrucssattributepostfix"/>
          <w:rFonts w:ascii="Times New Roman" w:hAnsi="Times New Roman" w:cs="Times New Roman"/>
          <w:color w:val="454545"/>
        </w:rPr>
        <w:t>  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>по</w:t>
      </w:r>
      <w:proofErr w:type="gramEnd"/>
      <w:r w:rsidRPr="00CF5379">
        <w:rPr>
          <w:rStyle w:val="s1mailrucssattributepostfix"/>
          <w:rFonts w:ascii="Times New Roman" w:hAnsi="Times New Roman" w:cs="Times New Roman"/>
          <w:color w:val="454545"/>
        </w:rPr>
        <w:t xml:space="preserve"> маркировке , то есть,</w:t>
      </w:r>
      <w:r w:rsidRPr="00CF5379">
        <w:rPr>
          <w:rStyle w:val="apple-converted-spacemailrucssattributepostfix"/>
          <w:rFonts w:ascii="Times New Roman" w:hAnsi="Times New Roman" w:cs="Times New Roman"/>
          <w:color w:val="454545"/>
        </w:rPr>
        <w:t> </w:t>
      </w:r>
      <w:r w:rsidRPr="00CF5379">
        <w:rPr>
          <w:rStyle w:val="s1mailrucssattributepostfix"/>
          <w:rFonts w:ascii="Times New Roman" w:hAnsi="Times New Roman" w:cs="Times New Roman"/>
          <w:color w:val="454545"/>
        </w:rPr>
        <w:t>является своего рода, ориентиром для хирурга во время операции.</w:t>
      </w:r>
    </w:p>
    <w:p w14:paraId="1EDECDBD" w14:textId="77777777" w:rsidR="0049731F" w:rsidRPr="00CF5379" w:rsidRDefault="0049731F" w:rsidP="00CF221C">
      <w:pPr>
        <w:shd w:val="clear" w:color="auto" w:fill="FFFFFF"/>
        <w:ind w:left="-624"/>
        <w:rPr>
          <w:color w:val="333333"/>
          <w:shd w:val="clear" w:color="auto" w:fill="FFFFFF"/>
        </w:rPr>
      </w:pPr>
      <w:r w:rsidRPr="00CF5379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CF5379">
        <w:rPr>
          <w:rFonts w:ascii="Times New Roman" w:eastAsia="Times New Roman" w:hAnsi="Times New Roman" w:cs="Times New Roman"/>
          <w:lang w:eastAsia="ru-RU"/>
        </w:rPr>
        <w:t>Рентгенконтрастный</w:t>
      </w:r>
      <w:proofErr w:type="spellEnd"/>
      <w:r w:rsidRPr="00CF5379">
        <w:rPr>
          <w:rFonts w:ascii="Times New Roman" w:eastAsia="Times New Roman" w:hAnsi="Times New Roman" w:cs="Times New Roman"/>
          <w:lang w:eastAsia="ru-RU"/>
        </w:rPr>
        <w:t xml:space="preserve"> маркер может быть наиболее очевидным или единственным свидетельством визуализации, которое обозначало бы прежнее местоположение даже большого ракового поражения с </w:t>
      </w:r>
      <w:r w:rsidRPr="00CF5379">
        <w:rPr>
          <w:rFonts w:ascii="Times New Roman" w:eastAsia="Times New Roman" w:hAnsi="Times New Roman" w:cs="Times New Roman"/>
          <w:lang w:eastAsia="ru-RU"/>
        </w:rPr>
        <w:lastRenderedPageBreak/>
        <w:t xml:space="preserve">полным ответом на </w:t>
      </w:r>
      <w:proofErr w:type="spellStart"/>
      <w:r w:rsidRPr="00CF5379">
        <w:rPr>
          <w:rFonts w:ascii="Times New Roman" w:eastAsia="Times New Roman" w:hAnsi="Times New Roman" w:cs="Times New Roman"/>
          <w:lang w:eastAsia="ru-RU"/>
        </w:rPr>
        <w:t>неоадъювантную</w:t>
      </w:r>
      <w:proofErr w:type="spellEnd"/>
      <w:r w:rsidRPr="00CF5379">
        <w:rPr>
          <w:rFonts w:ascii="Times New Roman" w:eastAsia="Times New Roman" w:hAnsi="Times New Roman" w:cs="Times New Roman"/>
          <w:lang w:eastAsia="ru-RU"/>
        </w:rPr>
        <w:t xml:space="preserve"> химиотерапию.</w:t>
      </w: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 Для того чтобы планировать объём оперативного вмешательства, необходимо произвести внутритканевую разметку опухоли перед химиотерапией. </w:t>
      </w:r>
      <w:r w:rsidRPr="00CF5379">
        <w:rPr>
          <w:rFonts w:ascii="Times New Roman" w:eastAsia="Times New Roman" w:hAnsi="Times New Roman" w:cs="Times New Roman"/>
          <w:bCs/>
          <w:lang w:eastAsia="ru-RU"/>
        </w:rPr>
        <w:t xml:space="preserve">Размещение </w:t>
      </w:r>
      <w:proofErr w:type="spellStart"/>
      <w:r w:rsidRPr="00CF5379">
        <w:rPr>
          <w:rFonts w:ascii="Times New Roman" w:eastAsia="Times New Roman" w:hAnsi="Times New Roman" w:cs="Times New Roman"/>
          <w:bCs/>
          <w:lang w:eastAsia="ru-RU"/>
        </w:rPr>
        <w:t>рентгенконтрастного</w:t>
      </w:r>
      <w:proofErr w:type="spellEnd"/>
      <w:r w:rsidRPr="00CF5379">
        <w:rPr>
          <w:rFonts w:ascii="Times New Roman" w:eastAsia="Times New Roman" w:hAnsi="Times New Roman" w:cs="Times New Roman"/>
          <w:bCs/>
          <w:lang w:eastAsia="ru-RU"/>
        </w:rPr>
        <w:t xml:space="preserve"> маркера</w:t>
      </w: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 в опухолевую ткань молочных желез так же проводят врачи УЗД под эхо-контролем. </w:t>
      </w:r>
    </w:p>
    <w:p w14:paraId="6487910B" w14:textId="77777777" w:rsidR="00CF5379" w:rsidRPr="00CF5379" w:rsidRDefault="0049731F" w:rsidP="00CF5379">
      <w:pPr>
        <w:ind w:left="-624"/>
        <w:rPr>
          <w:rFonts w:ascii="Times New Roman" w:hAnsi="Times New Roman" w:cs="Times New Roman"/>
          <w:color w:val="333333"/>
        </w:rPr>
      </w:pPr>
      <w:r w:rsidRPr="00CF5379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CF5379">
        <w:rPr>
          <w:rFonts w:ascii="Times New Roman" w:hAnsi="Times New Roman" w:cs="Times New Roman"/>
          <w:b/>
        </w:rPr>
        <w:t>З</w:t>
      </w:r>
      <w:r w:rsidRPr="00CF5379">
        <w:rPr>
          <w:rFonts w:ascii="Times New Roman" w:hAnsi="Times New Roman" w:cs="Times New Roman"/>
        </w:rPr>
        <w:t xml:space="preserve">ачастую информация, полученная на этапе дооперационной уточняющей диагностики, не всегда дает исчерпывающий ответ. Более детальную информацию хирурги получают во время </w:t>
      </w:r>
      <w:proofErr w:type="spellStart"/>
      <w:r w:rsidRPr="00CF5379">
        <w:rPr>
          <w:rFonts w:ascii="Times New Roman" w:hAnsi="Times New Roman" w:cs="Times New Roman"/>
        </w:rPr>
        <w:t>интраоперационной</w:t>
      </w:r>
      <w:proofErr w:type="spellEnd"/>
      <w:r w:rsidRPr="00CF5379">
        <w:rPr>
          <w:rFonts w:ascii="Times New Roman" w:hAnsi="Times New Roman" w:cs="Times New Roman"/>
        </w:rPr>
        <w:t xml:space="preserve"> диагностики. Помогает </w:t>
      </w:r>
      <w:r w:rsidRPr="00CF5379">
        <w:rPr>
          <w:rFonts w:ascii="Times New Roman" w:hAnsi="Times New Roman" w:cs="Times New Roman"/>
          <w:color w:val="000000"/>
        </w:rPr>
        <w:t xml:space="preserve">четко рассмотреть границы опухоли и </w:t>
      </w:r>
      <w:r w:rsidRPr="00CF5379">
        <w:rPr>
          <w:rFonts w:ascii="Times New Roman" w:hAnsi="Times New Roman" w:cs="Times New Roman"/>
        </w:rPr>
        <w:t xml:space="preserve">провести безопасный уровень резекции, </w:t>
      </w:r>
      <w:r w:rsidRPr="00CF5379">
        <w:rPr>
          <w:rFonts w:ascii="Times New Roman" w:hAnsi="Times New Roman" w:cs="Times New Roman"/>
          <w:color w:val="000000"/>
        </w:rPr>
        <w:t xml:space="preserve">выявления скрытых метастазов, </w:t>
      </w:r>
      <w:r w:rsidRPr="00CF5379">
        <w:rPr>
          <w:rFonts w:ascii="Times New Roman" w:hAnsi="Times New Roman" w:cs="Times New Roman"/>
        </w:rPr>
        <w:t>прицельно пунктировать образование органа. Уточн</w:t>
      </w:r>
      <w:r w:rsidRPr="00CF5379">
        <w:rPr>
          <w:rFonts w:ascii="Times New Roman" w:hAnsi="Times New Roman" w:cs="Times New Roman"/>
          <w:color w:val="000000"/>
        </w:rPr>
        <w:t xml:space="preserve">ить соотношения с окружающими структурами органа. </w:t>
      </w:r>
      <w:r w:rsidRPr="00CF5379">
        <w:rPr>
          <w:rFonts w:ascii="Times New Roman" w:hAnsi="Times New Roman" w:cs="Times New Roman"/>
          <w:shd w:val="clear" w:color="auto" w:fill="FFFFFF"/>
        </w:rPr>
        <w:t xml:space="preserve">Ключом к определению стадии Т3 и Т4 служит выявление сосудистой инвазии, </w:t>
      </w:r>
      <w:r w:rsidRPr="00CF5379">
        <w:rPr>
          <w:rFonts w:ascii="Times New Roman" w:hAnsi="Times New Roman" w:cs="Times New Roman"/>
        </w:rPr>
        <w:t xml:space="preserve">метод позволяет достоверно определить характер взаимоотношения опухоли с магистральными сосудами. В Республиканском онкоцентре </w:t>
      </w:r>
      <w:r w:rsidRPr="00CF5379">
        <w:rPr>
          <w:rFonts w:ascii="Times New Roman" w:eastAsia="Times New Roman" w:hAnsi="Times New Roman" w:cs="Times New Roman"/>
          <w:color w:val="333333"/>
          <w:lang w:eastAsia="ru-RU"/>
        </w:rPr>
        <w:t xml:space="preserve">ультразвуковой аппарат с </w:t>
      </w:r>
      <w:r w:rsidRPr="00CF5379">
        <w:rPr>
          <w:rFonts w:ascii="Times New Roman" w:hAnsi="Times New Roman" w:cs="Times New Roman"/>
          <w:color w:val="000000"/>
        </w:rPr>
        <w:t xml:space="preserve">лапароскопическим и </w:t>
      </w:r>
      <w:proofErr w:type="spellStart"/>
      <w:proofErr w:type="gramStart"/>
      <w:r w:rsidRPr="00CF5379">
        <w:rPr>
          <w:rFonts w:ascii="Times New Roman" w:hAnsi="Times New Roman" w:cs="Times New Roman"/>
          <w:color w:val="000000"/>
        </w:rPr>
        <w:t>интраоперационным</w:t>
      </w:r>
      <w:proofErr w:type="spellEnd"/>
      <w:r w:rsidRPr="00CF5379">
        <w:rPr>
          <w:rFonts w:ascii="Times New Roman" w:hAnsi="Times New Roman" w:cs="Times New Roman"/>
          <w:color w:val="000000"/>
        </w:rPr>
        <w:t xml:space="preserve">  датчиками</w:t>
      </w:r>
      <w:proofErr w:type="gramEnd"/>
      <w:r w:rsidRPr="00CF5379">
        <w:rPr>
          <w:rFonts w:ascii="Times New Roman" w:hAnsi="Times New Roman" w:cs="Times New Roman"/>
          <w:color w:val="000000"/>
        </w:rPr>
        <w:t xml:space="preserve">  востребован в малоинвазивной хирургии для работы в операционной врачей. Это оборудование установлено во многих ведущих центрах России. 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>Данная диагностическая система премиальная первая в Дагестане и на Кавказе в нашем онкоцентре.</w:t>
      </w:r>
      <w:r w:rsidRPr="00CF5379">
        <w:rPr>
          <w:rFonts w:ascii="Times New Roman" w:hAnsi="Times New Roman" w:cs="Times New Roman"/>
          <w:color w:val="000000"/>
        </w:rPr>
        <w:t xml:space="preserve"> </w:t>
      </w:r>
    </w:p>
    <w:p w14:paraId="3FD4347A" w14:textId="77777777" w:rsidR="0049731F" w:rsidRPr="00CF5379" w:rsidRDefault="00CF5379" w:rsidP="00CF5379">
      <w:pPr>
        <w:ind w:left="-624"/>
        <w:rPr>
          <w:rFonts w:ascii="Times New Roman" w:hAnsi="Times New Roman" w:cs="Times New Roman"/>
          <w:color w:val="333333"/>
        </w:rPr>
      </w:pPr>
      <w:r w:rsidRPr="00CF5379">
        <w:rPr>
          <w:rFonts w:ascii="Times New Roman" w:hAnsi="Times New Roman" w:cs="Times New Roman"/>
          <w:b/>
        </w:rPr>
        <w:t xml:space="preserve">      </w:t>
      </w:r>
      <w:r w:rsidR="0049731F" w:rsidRPr="00CF5379">
        <w:rPr>
          <w:rFonts w:ascii="Times New Roman" w:hAnsi="Times New Roman" w:cs="Times New Roman"/>
          <w:color w:val="444444"/>
          <w:shd w:val="clear" w:color="auto" w:fill="FFFFFF"/>
        </w:rPr>
        <w:t xml:space="preserve">В условия онкоцентра мы совестно с </w:t>
      </w:r>
      <w:proofErr w:type="spellStart"/>
      <w:r w:rsidR="0049731F" w:rsidRPr="00CF5379">
        <w:rPr>
          <w:rFonts w:ascii="Times New Roman" w:hAnsi="Times New Roman" w:cs="Times New Roman"/>
          <w:color w:val="444444"/>
          <w:shd w:val="clear" w:color="auto" w:fill="FFFFFF"/>
        </w:rPr>
        <w:t>онкоурологами</w:t>
      </w:r>
      <w:proofErr w:type="spellEnd"/>
      <w:r w:rsidR="0049731F" w:rsidRPr="00CF5379">
        <w:rPr>
          <w:rFonts w:ascii="Times New Roman" w:hAnsi="Times New Roman" w:cs="Times New Roman"/>
          <w:color w:val="444444"/>
          <w:shd w:val="clear" w:color="auto" w:fill="FFFFFF"/>
        </w:rPr>
        <w:t xml:space="preserve"> проводим мультифокальную биопсию предстательной железы в </w:t>
      </w:r>
      <w:proofErr w:type="spellStart"/>
      <w:r w:rsidR="0049731F" w:rsidRPr="00CF5379">
        <w:rPr>
          <w:rFonts w:ascii="Times New Roman" w:hAnsi="Times New Roman" w:cs="Times New Roman"/>
          <w:color w:val="444444"/>
          <w:shd w:val="clear" w:color="auto" w:fill="FFFFFF"/>
        </w:rPr>
        <w:t>биплановом</w:t>
      </w:r>
      <w:proofErr w:type="spellEnd"/>
      <w:r w:rsidR="0049731F" w:rsidRPr="00CF5379">
        <w:rPr>
          <w:rFonts w:ascii="Times New Roman" w:hAnsi="Times New Roman" w:cs="Times New Roman"/>
          <w:color w:val="444444"/>
          <w:shd w:val="clear" w:color="auto" w:fill="FFFFFF"/>
        </w:rPr>
        <w:t xml:space="preserve"> режиме. 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Одновременный </w:t>
      </w:r>
      <w:proofErr w:type="spellStart"/>
      <w:r w:rsidRPr="00CF5379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иплан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>овый</w:t>
      </w:r>
      <w:proofErr w:type="spellEnd"/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режим</w:t>
      </w:r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позволяет в реальном времени одновременно показывать изображения простаты как в </w:t>
      </w:r>
      <w:proofErr w:type="gramStart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сагиттальной</w:t>
      </w:r>
      <w:proofErr w:type="gramEnd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так и поперечной плоскостях.</w:t>
      </w:r>
      <w:r w:rsidRPr="00CF5379">
        <w:rPr>
          <w:rFonts w:ascii="Times New Roman" w:hAnsi="Times New Roman" w:cs="Times New Roman"/>
          <w:color w:val="000000"/>
        </w:rPr>
        <w:t xml:space="preserve"> </w:t>
      </w:r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Увидев простату и вход </w:t>
      </w:r>
      <w:proofErr w:type="spellStart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биопсийоной</w:t>
      </w:r>
      <w:proofErr w:type="spellEnd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иглы в обеих плоскостях одновременно, </w:t>
      </w:r>
      <w:proofErr w:type="gramStart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получаем  возможность</w:t>
      </w:r>
      <w:proofErr w:type="gramEnd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правильно направлять </w:t>
      </w:r>
      <w:proofErr w:type="spellStart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биопсийную</w:t>
      </w:r>
      <w:proofErr w:type="spellEnd"/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иглу в нужные отделы про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статы и выполнять биопсию точно. </w:t>
      </w:r>
      <w:r w:rsidR="0049731F" w:rsidRPr="00CF5379">
        <w:rPr>
          <w:rFonts w:ascii="Times New Roman" w:hAnsi="Times New Roman" w:cs="Times New Roman"/>
          <w:color w:val="000000"/>
          <w:shd w:val="clear" w:color="auto" w:fill="FFFFFF"/>
        </w:rPr>
        <w:t>Это особенно важно для биопсий в крайних боковых участках предстательной железы.</w:t>
      </w:r>
    </w:p>
    <w:p w14:paraId="4AEE1239" w14:textId="77777777" w:rsidR="0049731F" w:rsidRPr="00CF5379" w:rsidRDefault="00CF5379" w:rsidP="00CF221C">
      <w:pPr>
        <w:ind w:left="-624"/>
        <w:rPr>
          <w:rFonts w:ascii="Times New Roman" w:hAnsi="Times New Roman" w:cs="Times New Roman"/>
          <w:color w:val="000000"/>
        </w:rPr>
      </w:pPr>
      <w:r w:rsidRPr="00CF5379">
        <w:rPr>
          <w:rFonts w:ascii="Times New Roman" w:hAnsi="Times New Roman" w:cs="Times New Roman"/>
          <w:color w:val="000000"/>
        </w:rPr>
        <w:t xml:space="preserve">      </w:t>
      </w:r>
      <w:r w:rsidR="0049731F" w:rsidRPr="00CF5379">
        <w:rPr>
          <w:rFonts w:ascii="Times New Roman" w:hAnsi="Times New Roman" w:cs="Times New Roman"/>
          <w:color w:val="000000"/>
        </w:rPr>
        <w:t xml:space="preserve">Не так давно в Республиканском онкоцентре была внедрена биопсия методом фьюжн. Невидимые очаги в предстательной железе на УЗИ, но четко </w:t>
      </w:r>
      <w:proofErr w:type="gramStart"/>
      <w:r w:rsidR="0049731F" w:rsidRPr="00CF5379">
        <w:rPr>
          <w:rFonts w:ascii="Times New Roman" w:hAnsi="Times New Roman" w:cs="Times New Roman"/>
          <w:color w:val="000000"/>
        </w:rPr>
        <w:t>визуализируемые  на</w:t>
      </w:r>
      <w:proofErr w:type="gramEnd"/>
      <w:r w:rsidR="0049731F" w:rsidRPr="00CF5379">
        <w:rPr>
          <w:rFonts w:ascii="Times New Roman" w:hAnsi="Times New Roman" w:cs="Times New Roman"/>
          <w:color w:val="000000"/>
        </w:rPr>
        <w:t xml:space="preserve"> МРТ, подвергаются биопсии методом фьюжн, путем совмещенных двух методов исследования- МРТ и УЗИ и позволяется прицельно производить забор материала из маленьких очагов или из сложно расположенных зон. </w:t>
      </w:r>
    </w:p>
    <w:p w14:paraId="2A3DEFBF" w14:textId="0953D841" w:rsidR="0049731F" w:rsidRDefault="0049731F" w:rsidP="00CF221C">
      <w:pPr>
        <w:ind w:left="-62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CF5379">
        <w:rPr>
          <w:rFonts w:ascii="Times New Roman" w:hAnsi="Times New Roman" w:cs="Times New Roman"/>
          <w:bCs/>
          <w:color w:val="000000"/>
          <w:shd w:val="clear" w:color="auto" w:fill="FFFFFF"/>
        </w:rPr>
        <w:t>Малоинвазивные вмешательства под контролем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379">
        <w:rPr>
          <w:rFonts w:ascii="Times New Roman" w:hAnsi="Times New Roman" w:cs="Times New Roman"/>
          <w:bCs/>
          <w:color w:val="000000"/>
          <w:shd w:val="clear" w:color="auto" w:fill="FFFFFF"/>
        </w:rPr>
        <w:t>УЗИ являются высокоэффективным методом диагностики и лечения больных с заболеваниями</w:t>
      </w:r>
      <w:r w:rsidRPr="00CF53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379">
        <w:rPr>
          <w:rFonts w:ascii="Times New Roman" w:hAnsi="Times New Roman" w:cs="Times New Roman"/>
          <w:bCs/>
          <w:color w:val="000000"/>
          <w:shd w:val="clear" w:color="auto" w:fill="FFFFFF"/>
        </w:rPr>
        <w:t>поверхностно расположенных органов, печени, внепеченочных желчных протоков, поджелудочной железы, с механической желтухой, с послеоперационными осложнениями со стороны брюшной полости и забрюшинного пространства, полностью удовлетворяющим принципу «достижение максимального эффекта при минимальных затратах».</w:t>
      </w:r>
    </w:p>
    <w:p w14:paraId="270AD762" w14:textId="77777777" w:rsidR="00F47B47" w:rsidRDefault="00F47B47" w:rsidP="00F47B47">
      <w:pPr>
        <w:shd w:val="clear" w:color="auto" w:fill="FFFFFF"/>
        <w:spacing w:before="225" w:after="225"/>
        <w:ind w:left="-624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</w:rPr>
        <w:lastRenderedPageBreak/>
        <w:drawing>
          <wp:inline distT="0" distB="0" distL="0" distR="0" wp14:anchorId="65F5A124" wp14:editId="1B33DA6A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79"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</w:p>
    <w:p w14:paraId="709BE0C5" w14:textId="77777777" w:rsidR="00F47B47" w:rsidRPr="00CF5379" w:rsidRDefault="00F47B47" w:rsidP="00CF221C">
      <w:pPr>
        <w:ind w:left="-624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234077" w14:textId="77777777" w:rsidR="0049731F" w:rsidRPr="00CF5379" w:rsidRDefault="0049731F" w:rsidP="00CF221C">
      <w:pPr>
        <w:ind w:left="-624"/>
        <w:rPr>
          <w:rFonts w:ascii="Times New Roman" w:hAnsi="Times New Roman" w:cs="Times New Roman"/>
          <w:color w:val="000000"/>
        </w:rPr>
      </w:pPr>
      <w:r w:rsidRPr="00CF5379">
        <w:rPr>
          <w:rFonts w:ascii="Times New Roman" w:hAnsi="Times New Roman" w:cs="Times New Roman"/>
        </w:rPr>
        <w:t xml:space="preserve">               </w:t>
      </w:r>
    </w:p>
    <w:p w14:paraId="546CD30C" w14:textId="77777777" w:rsidR="0049731F" w:rsidRPr="00CF5379" w:rsidRDefault="0049731F" w:rsidP="0049731F">
      <w:pPr>
        <w:pStyle w:val="Style9"/>
        <w:widowControl/>
        <w:spacing w:line="360" w:lineRule="auto"/>
        <w:ind w:left="-624"/>
        <w:rPr>
          <w:sz w:val="22"/>
          <w:szCs w:val="22"/>
        </w:rPr>
      </w:pPr>
    </w:p>
    <w:p w14:paraId="6DE94794" w14:textId="77777777" w:rsidR="0049731F" w:rsidRPr="00CF5379" w:rsidRDefault="0049731F" w:rsidP="0049731F">
      <w:pPr>
        <w:ind w:left="-624"/>
        <w:rPr>
          <w:rFonts w:ascii="Times New Roman" w:hAnsi="Times New Roman" w:cs="Times New Roman"/>
          <w:color w:val="000000"/>
        </w:rPr>
      </w:pPr>
    </w:p>
    <w:p w14:paraId="296BD8E6" w14:textId="77777777" w:rsidR="0049731F" w:rsidRPr="00CF5379" w:rsidRDefault="0049731F" w:rsidP="0049731F">
      <w:pPr>
        <w:ind w:left="-624"/>
        <w:rPr>
          <w:rFonts w:ascii="Times New Roman" w:hAnsi="Times New Roman" w:cs="Times New Roman"/>
        </w:rPr>
      </w:pPr>
      <w:r w:rsidRPr="00CF537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296CCB32" w14:textId="77777777" w:rsidR="0049731F" w:rsidRPr="00CF5379" w:rsidRDefault="0049731F" w:rsidP="0049731F">
      <w:pPr>
        <w:shd w:val="clear" w:color="auto" w:fill="FFFFFF"/>
        <w:spacing w:before="225" w:after="225" w:line="240" w:lineRule="auto"/>
        <w:ind w:left="-624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4DBBF642" w14:textId="77777777" w:rsidR="0049731F" w:rsidRPr="00CF5379" w:rsidRDefault="0049731F" w:rsidP="0049731F">
      <w:pPr>
        <w:ind w:left="-624"/>
        <w:rPr>
          <w:rFonts w:ascii="Times New Roman" w:hAnsi="Times New Roman" w:cs="Times New Roman"/>
        </w:rPr>
      </w:pPr>
    </w:p>
    <w:p w14:paraId="3EE32B8D" w14:textId="77777777" w:rsidR="0049731F" w:rsidRPr="00CF5379" w:rsidRDefault="0049731F" w:rsidP="0049731F">
      <w:pPr>
        <w:ind w:left="-624"/>
        <w:rPr>
          <w:rFonts w:ascii="Times New Roman" w:hAnsi="Times New Roman" w:cs="Times New Roman"/>
        </w:rPr>
      </w:pPr>
    </w:p>
    <w:p w14:paraId="2C0A9771" w14:textId="77777777" w:rsidR="0049731F" w:rsidRPr="00CF5379" w:rsidRDefault="0049731F" w:rsidP="0049731F">
      <w:pPr>
        <w:ind w:left="-624"/>
      </w:pPr>
    </w:p>
    <w:p w14:paraId="2D608E03" w14:textId="77777777" w:rsidR="00C76329" w:rsidRPr="00CF5379" w:rsidRDefault="00C76329"/>
    <w:sectPr w:rsidR="00C76329" w:rsidRPr="00CF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BF"/>
    <w:rsid w:val="003F45BF"/>
    <w:rsid w:val="0049731F"/>
    <w:rsid w:val="00C76329"/>
    <w:rsid w:val="00CF221C"/>
    <w:rsid w:val="00CF5379"/>
    <w:rsid w:val="00F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C6D1"/>
  <w15:chartTrackingRefBased/>
  <w15:docId w15:val="{5FD6704B-7640-46FE-AFA8-9E9101BF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9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49731F"/>
  </w:style>
  <w:style w:type="character" w:customStyle="1" w:styleId="apple-converted-spacemailrucssattributepostfix">
    <w:name w:val="apple-converted-space_mailru_css_attribute_postfix"/>
    <w:basedOn w:val="a0"/>
    <w:rsid w:val="0049731F"/>
  </w:style>
  <w:style w:type="character" w:styleId="a3">
    <w:name w:val="Strong"/>
    <w:basedOn w:val="a0"/>
    <w:uiPriority w:val="22"/>
    <w:qFormat/>
    <w:rsid w:val="00497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B297-39C9-4969-8234-90E568A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Wsusr</dc:creator>
  <cp:keywords/>
  <dc:description/>
  <cp:lastModifiedBy>tonik</cp:lastModifiedBy>
  <cp:revision>4</cp:revision>
  <dcterms:created xsi:type="dcterms:W3CDTF">2020-11-30T10:36:00Z</dcterms:created>
  <dcterms:modified xsi:type="dcterms:W3CDTF">2020-12-09T11:14:00Z</dcterms:modified>
</cp:coreProperties>
</file>